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32" w:rsidRPr="0037443B" w:rsidRDefault="00760E32" w:rsidP="00760E32">
      <w:pPr>
        <w:rPr>
          <w:color w:val="000000" w:themeColor="text1"/>
        </w:rPr>
      </w:pPr>
      <w:r w:rsidRPr="0037443B">
        <w:rPr>
          <w:color w:val="000000" w:themeColor="text1"/>
        </w:rPr>
        <w:t xml:space="preserve">We begin </w:t>
      </w:r>
      <w:r>
        <w:rPr>
          <w:color w:val="000000" w:themeColor="text1"/>
        </w:rPr>
        <w:t xml:space="preserve">2021 </w:t>
      </w:r>
      <w:r w:rsidRPr="0037443B">
        <w:rPr>
          <w:color w:val="000000" w:themeColor="text1"/>
        </w:rPr>
        <w:t>with more hope than we</w:t>
      </w:r>
      <w:r w:rsidR="00335F4F">
        <w:rPr>
          <w:color w:val="000000" w:themeColor="text1"/>
        </w:rPr>
        <w:t xml:space="preserve"> have </w:t>
      </w:r>
      <w:r w:rsidRPr="0037443B">
        <w:rPr>
          <w:color w:val="000000" w:themeColor="text1"/>
        </w:rPr>
        <w:t xml:space="preserve">felt in 10 months. Three weeks ago, the first </w:t>
      </w:r>
      <w:r w:rsidR="001C5F4D">
        <w:rPr>
          <w:color w:val="000000" w:themeColor="text1"/>
        </w:rPr>
        <w:t xml:space="preserve">doses of the long-awaited COVID-19 vaccine went into the arms of Quad-City </w:t>
      </w:r>
      <w:r w:rsidR="00FD34EC">
        <w:rPr>
          <w:color w:val="000000" w:themeColor="text1"/>
        </w:rPr>
        <w:t>healthcare</w:t>
      </w:r>
      <w:r w:rsidR="001C5F4D">
        <w:rPr>
          <w:color w:val="000000" w:themeColor="text1"/>
        </w:rPr>
        <w:t xml:space="preserve"> workers. In the days </w:t>
      </w:r>
      <w:r w:rsidRPr="0037443B">
        <w:rPr>
          <w:color w:val="000000" w:themeColor="text1"/>
        </w:rPr>
        <w:t xml:space="preserve">since, more </w:t>
      </w:r>
      <w:r w:rsidR="00416A49">
        <w:rPr>
          <w:color w:val="000000" w:themeColor="text1"/>
        </w:rPr>
        <w:t>medical professionals</w:t>
      </w:r>
      <w:r w:rsidR="001C5F4D">
        <w:rPr>
          <w:color w:val="000000" w:themeColor="text1"/>
        </w:rPr>
        <w:t xml:space="preserve"> </w:t>
      </w:r>
      <w:r w:rsidRPr="0037443B">
        <w:rPr>
          <w:color w:val="000000" w:themeColor="text1"/>
        </w:rPr>
        <w:t xml:space="preserve">have </w:t>
      </w:r>
      <w:r w:rsidR="001C5F4D">
        <w:rPr>
          <w:color w:val="000000" w:themeColor="text1"/>
        </w:rPr>
        <w:t>started their two-dose regime</w:t>
      </w:r>
      <w:r w:rsidR="00F13310">
        <w:rPr>
          <w:color w:val="000000" w:themeColor="text1"/>
        </w:rPr>
        <w:t>s</w:t>
      </w:r>
      <w:r w:rsidR="001C5F4D">
        <w:rPr>
          <w:color w:val="000000" w:themeColor="text1"/>
        </w:rPr>
        <w:t xml:space="preserve">. </w:t>
      </w:r>
    </w:p>
    <w:p w:rsidR="00760E32" w:rsidRPr="0037443B" w:rsidRDefault="00760E32" w:rsidP="00760E32">
      <w:pPr>
        <w:rPr>
          <w:color w:val="000000" w:themeColor="text1"/>
        </w:rPr>
      </w:pPr>
      <w:r w:rsidRPr="0037443B">
        <w:rPr>
          <w:color w:val="000000" w:themeColor="text1"/>
        </w:rPr>
        <w:t xml:space="preserve">Many here at the Rock Island County Health Department rolled up our sleeves last week </w:t>
      </w:r>
      <w:r w:rsidR="001C5F4D">
        <w:rPr>
          <w:color w:val="000000" w:themeColor="text1"/>
        </w:rPr>
        <w:t xml:space="preserve">while preparing </w:t>
      </w:r>
      <w:r w:rsidRPr="0037443B">
        <w:rPr>
          <w:color w:val="000000" w:themeColor="text1"/>
        </w:rPr>
        <w:t>our staff to go out into the community to administer the vaccine. I got mine. My arm was a little sore</w:t>
      </w:r>
      <w:r>
        <w:rPr>
          <w:color w:val="000000" w:themeColor="text1"/>
        </w:rPr>
        <w:t xml:space="preserve">, but </w:t>
      </w:r>
      <w:r w:rsidRPr="0037443B">
        <w:rPr>
          <w:color w:val="000000" w:themeColor="text1"/>
        </w:rPr>
        <w:t xml:space="preserve">I </w:t>
      </w:r>
      <w:r w:rsidR="00335F4F">
        <w:rPr>
          <w:color w:val="000000" w:themeColor="text1"/>
        </w:rPr>
        <w:t>did not</w:t>
      </w:r>
      <w:r w:rsidRPr="0037443B">
        <w:rPr>
          <w:color w:val="000000" w:themeColor="text1"/>
        </w:rPr>
        <w:t xml:space="preserve"> give</w:t>
      </w:r>
      <w:r w:rsidR="00FD34EC">
        <w:rPr>
          <w:color w:val="000000" w:themeColor="text1"/>
        </w:rPr>
        <w:t xml:space="preserve"> it much thought the next day.</w:t>
      </w:r>
    </w:p>
    <w:p w:rsidR="00760E32" w:rsidRPr="0037443B" w:rsidRDefault="00760E32" w:rsidP="00760E32">
      <w:pPr>
        <w:rPr>
          <w:color w:val="000000" w:themeColor="text1"/>
        </w:rPr>
      </w:pPr>
      <w:r w:rsidRPr="0037443B">
        <w:rPr>
          <w:color w:val="000000" w:themeColor="text1"/>
        </w:rPr>
        <w:t xml:space="preserve">We understand that </w:t>
      </w:r>
      <w:r w:rsidR="00A85748">
        <w:rPr>
          <w:color w:val="000000" w:themeColor="text1"/>
        </w:rPr>
        <w:t>all residents are</w:t>
      </w:r>
      <w:r w:rsidRPr="0037443B">
        <w:rPr>
          <w:color w:val="000000" w:themeColor="text1"/>
        </w:rPr>
        <w:t xml:space="preserve"> eager for their turn and that information has been frustratingly difficult to obtain – even for those of us </w:t>
      </w:r>
      <w:r>
        <w:rPr>
          <w:color w:val="000000" w:themeColor="text1"/>
        </w:rPr>
        <w:t xml:space="preserve">helping lead the effort locally. </w:t>
      </w:r>
      <w:r w:rsidRPr="0037443B">
        <w:rPr>
          <w:color w:val="000000" w:themeColor="text1"/>
        </w:rPr>
        <w:t>We all must reme</w:t>
      </w:r>
      <w:r>
        <w:rPr>
          <w:color w:val="000000" w:themeColor="text1"/>
        </w:rPr>
        <w:t>mber that this is the largest public health response in modern history</w:t>
      </w:r>
      <w:r w:rsidR="00152587">
        <w:rPr>
          <w:color w:val="000000" w:themeColor="text1"/>
        </w:rPr>
        <w:t xml:space="preserve"> and </w:t>
      </w:r>
      <w:proofErr w:type="gramStart"/>
      <w:r w:rsidR="00152587">
        <w:rPr>
          <w:color w:val="000000" w:themeColor="text1"/>
        </w:rPr>
        <w:t xml:space="preserve">will be </w:t>
      </w:r>
      <w:r w:rsidR="00FD34EC">
        <w:rPr>
          <w:color w:val="000000" w:themeColor="text1"/>
        </w:rPr>
        <w:t>completed</w:t>
      </w:r>
      <w:proofErr w:type="gramEnd"/>
      <w:r w:rsidR="00152587">
        <w:rPr>
          <w:color w:val="000000" w:themeColor="text1"/>
        </w:rPr>
        <w:t xml:space="preserve"> in phases</w:t>
      </w:r>
      <w:r>
        <w:rPr>
          <w:color w:val="000000" w:themeColor="text1"/>
        </w:rPr>
        <w:t xml:space="preserve">. </w:t>
      </w:r>
      <w:r w:rsidRPr="0037443B">
        <w:rPr>
          <w:color w:val="000000" w:themeColor="text1"/>
        </w:rPr>
        <w:t xml:space="preserve">The oldest among </w:t>
      </w:r>
      <w:r>
        <w:rPr>
          <w:color w:val="000000" w:themeColor="text1"/>
        </w:rPr>
        <w:t xml:space="preserve">us </w:t>
      </w:r>
      <w:r w:rsidRPr="0037443B">
        <w:rPr>
          <w:color w:val="000000" w:themeColor="text1"/>
        </w:rPr>
        <w:t xml:space="preserve">remember the anticipation and relief when the polio vaccines began in the late 1950s. Just like now, not everyone who wanted the vaccine could get it right away. </w:t>
      </w:r>
      <w:proofErr w:type="gramStart"/>
      <w:r w:rsidRPr="0037443B">
        <w:rPr>
          <w:color w:val="000000" w:themeColor="text1"/>
        </w:rPr>
        <w:t>But</w:t>
      </w:r>
      <w:proofErr w:type="gramEnd"/>
      <w:r w:rsidRPr="0037443B">
        <w:rPr>
          <w:color w:val="000000" w:themeColor="text1"/>
        </w:rPr>
        <w:t xml:space="preserve">, in time, polio vaccines became so routine that the disease has been eliminated in the Western Hemisphere. </w:t>
      </w:r>
    </w:p>
    <w:p w:rsidR="001C5F4D" w:rsidRDefault="00760E32" w:rsidP="00760E32">
      <w:pPr>
        <w:rPr>
          <w:color w:val="000000" w:themeColor="text1"/>
        </w:rPr>
      </w:pPr>
      <w:r w:rsidRPr="0037443B">
        <w:rPr>
          <w:color w:val="000000" w:themeColor="text1"/>
        </w:rPr>
        <w:t>Please b</w:t>
      </w:r>
      <w:r w:rsidR="001C5F4D">
        <w:rPr>
          <w:color w:val="000000" w:themeColor="text1"/>
        </w:rPr>
        <w:t>e patient. Your turn will come.</w:t>
      </w:r>
    </w:p>
    <w:p w:rsidR="00897F09" w:rsidRDefault="00416A49" w:rsidP="00897F09">
      <w:pPr>
        <w:rPr>
          <w:color w:val="000000" w:themeColor="text1"/>
        </w:rPr>
      </w:pPr>
      <w:r>
        <w:rPr>
          <w:color w:val="000000" w:themeColor="text1"/>
        </w:rPr>
        <w:t xml:space="preserve">RICHD’s first mass vaccination clinic </w:t>
      </w:r>
      <w:r w:rsidRPr="00416A49">
        <w:rPr>
          <w:b/>
          <w:color w:val="000000" w:themeColor="text1"/>
        </w:rPr>
        <w:t xml:space="preserve">for </w:t>
      </w:r>
      <w:proofErr w:type="spellStart"/>
      <w:r w:rsidRPr="00416A49">
        <w:rPr>
          <w:b/>
          <w:color w:val="000000" w:themeColor="text1"/>
        </w:rPr>
        <w:t>heathcare</w:t>
      </w:r>
      <w:proofErr w:type="spellEnd"/>
      <w:r w:rsidRPr="00416A49">
        <w:rPr>
          <w:b/>
          <w:color w:val="000000" w:themeColor="text1"/>
        </w:rPr>
        <w:t xml:space="preserve"> workers only</w:t>
      </w:r>
      <w:r w:rsidR="00897F09">
        <w:rPr>
          <w:color w:val="000000" w:themeColor="text1"/>
        </w:rPr>
        <w:t xml:space="preserve"> is 9 a.m. to 1 p.m. Jan. 12 </w:t>
      </w:r>
      <w:r w:rsidR="00C17C50">
        <w:rPr>
          <w:color w:val="000000" w:themeColor="text1"/>
        </w:rPr>
        <w:t xml:space="preserve">(or until limited vaccine supply runs out) </w:t>
      </w:r>
      <w:r w:rsidR="00897F09">
        <w:rPr>
          <w:color w:val="000000" w:themeColor="text1"/>
        </w:rPr>
        <w:t xml:space="preserve">at the </w:t>
      </w:r>
      <w:r w:rsidR="00897F09" w:rsidRPr="0037443B">
        <w:rPr>
          <w:color w:val="000000" w:themeColor="text1"/>
        </w:rPr>
        <w:t xml:space="preserve">Greater Quad-City Auto Auction, 4015 78th Ave, Milan. </w:t>
      </w:r>
      <w:r w:rsidR="00897F09">
        <w:rPr>
          <w:color w:val="000000" w:themeColor="text1"/>
        </w:rPr>
        <w:t xml:space="preserve">Only healthcare workers with appropriate identification are eligible to receive the vaccine at this clinic. We expect to </w:t>
      </w:r>
      <w:r w:rsidR="00897F09" w:rsidRPr="0037443B">
        <w:rPr>
          <w:color w:val="000000" w:themeColor="text1"/>
        </w:rPr>
        <w:t xml:space="preserve">have clinics </w:t>
      </w:r>
      <w:r w:rsidR="00897F09">
        <w:rPr>
          <w:color w:val="000000" w:themeColor="text1"/>
        </w:rPr>
        <w:t xml:space="preserve">at the auto auction </w:t>
      </w:r>
      <w:r w:rsidR="00897F09" w:rsidRPr="0037443B">
        <w:rPr>
          <w:color w:val="000000" w:themeColor="text1"/>
        </w:rPr>
        <w:t>most Tuesdays until every resident has an o</w:t>
      </w:r>
      <w:r w:rsidR="00897F09">
        <w:rPr>
          <w:color w:val="000000" w:themeColor="text1"/>
        </w:rPr>
        <w:t xml:space="preserve">pportunity to take the vaccine through this phased approach. Healthcare workers are in Phase 1A, which we will take us through January and into February. </w:t>
      </w:r>
    </w:p>
    <w:p w:rsidR="00416A49" w:rsidRDefault="00897F09" w:rsidP="00760E32">
      <w:pPr>
        <w:rPr>
          <w:color w:val="000000" w:themeColor="text1"/>
        </w:rPr>
      </w:pPr>
      <w:r>
        <w:rPr>
          <w:color w:val="000000" w:themeColor="text1"/>
        </w:rPr>
        <w:t>As more vaccines come into our community</w:t>
      </w:r>
      <w:r w:rsidR="00152587">
        <w:rPr>
          <w:color w:val="000000" w:themeColor="text1"/>
        </w:rPr>
        <w:t xml:space="preserve"> and we move into Phase</w:t>
      </w:r>
      <w:r w:rsidR="00782159">
        <w:rPr>
          <w:color w:val="000000" w:themeColor="text1"/>
        </w:rPr>
        <w:t xml:space="preserve"> 1B, </w:t>
      </w:r>
      <w:r>
        <w:rPr>
          <w:color w:val="000000" w:themeColor="text1"/>
        </w:rPr>
        <w:t xml:space="preserve">Rock Island County vaccination efforts will expand to pharmacies, weekend vaccination clinic hours at Community Health Care, and, eventually, private </w:t>
      </w:r>
      <w:r w:rsidR="00CA6108">
        <w:rPr>
          <w:color w:val="000000" w:themeColor="text1"/>
        </w:rPr>
        <w:t>medical practices</w:t>
      </w:r>
      <w:r>
        <w:rPr>
          <w:color w:val="000000" w:themeColor="text1"/>
        </w:rPr>
        <w:t xml:space="preserve">.  </w:t>
      </w:r>
    </w:p>
    <w:p w:rsidR="00FD34EC" w:rsidRDefault="00FD34EC" w:rsidP="00FD34EC">
      <w:r>
        <w:t xml:space="preserve">Based on U.S. Census, Bureau of Labor Statistics, Quad Cities Chamber of Commerce data and our Community Health Assessment, we know that </w:t>
      </w:r>
      <w:r w:rsidR="00782159">
        <w:t xml:space="preserve">more than </w:t>
      </w:r>
      <w:r w:rsidR="004E5A7D">
        <w:t>5</w:t>
      </w:r>
      <w:r>
        <w:t>0 percent of Rock Island County residents fall into Phase</w:t>
      </w:r>
      <w:r w:rsidR="00782159">
        <w:t>s</w:t>
      </w:r>
      <w:r>
        <w:t xml:space="preserve"> 1</w:t>
      </w:r>
      <w:r w:rsidR="00782159">
        <w:t xml:space="preserve">A </w:t>
      </w:r>
      <w:r w:rsidR="004E5A7D">
        <w:t>(</w:t>
      </w:r>
      <w:r w:rsidR="00D4256C">
        <w:t xml:space="preserve">about </w:t>
      </w:r>
      <w:r w:rsidR="004E5A7D">
        <w:t xml:space="preserve">8,000 people) </w:t>
      </w:r>
      <w:r w:rsidR="00782159">
        <w:t>and 1B</w:t>
      </w:r>
      <w:r w:rsidR="004E5A7D">
        <w:t xml:space="preserve"> (</w:t>
      </w:r>
      <w:r w:rsidR="00D4256C">
        <w:t xml:space="preserve">about </w:t>
      </w:r>
      <w:r w:rsidR="004E5A7D">
        <w:t xml:space="preserve">65,000 people). </w:t>
      </w:r>
      <w:r w:rsidR="00782159">
        <w:t>This will take months; however, the governor broadly outlined a plan that included National Guard support</w:t>
      </w:r>
      <w:r w:rsidR="00D4256C">
        <w:t>ing</w:t>
      </w:r>
      <w:r w:rsidR="00782159">
        <w:t xml:space="preserve"> larger vaccination clinics. </w:t>
      </w:r>
      <w:r w:rsidR="00D4256C">
        <w:t xml:space="preserve">This was good news to us at the local level, and we hope to share </w:t>
      </w:r>
      <w:r w:rsidR="004E5A7D">
        <w:t>more news soon.</w:t>
      </w:r>
    </w:p>
    <w:p w:rsidR="00760E32" w:rsidRPr="0037443B" w:rsidRDefault="00897F09" w:rsidP="00760E32">
      <w:pPr>
        <w:rPr>
          <w:color w:val="000000" w:themeColor="text1"/>
        </w:rPr>
      </w:pPr>
      <w:r>
        <w:rPr>
          <w:color w:val="000000" w:themeColor="text1"/>
        </w:rPr>
        <w:t xml:space="preserve">We all know that COVID-19 has hit long-term-care facilities particularly hard. CVS and Walgreens through a partnership with the federal government will vaccinate residents and staff in those facilities. This effort will run alongside public health’s clinics in Phase 1A. </w:t>
      </w:r>
      <w:r w:rsidR="00760E32" w:rsidRPr="0037443B">
        <w:rPr>
          <w:color w:val="000000" w:themeColor="text1"/>
        </w:rPr>
        <w:t>Because the health department is not part of the federal pharmacy partnership, we do not have information about the program to share. Vaccine</w:t>
      </w:r>
      <w:r w:rsidR="001C5F4D">
        <w:rPr>
          <w:color w:val="000000" w:themeColor="text1"/>
        </w:rPr>
        <w:t>s</w:t>
      </w:r>
      <w:r w:rsidR="00760E32" w:rsidRPr="0037443B">
        <w:rPr>
          <w:color w:val="000000" w:themeColor="text1"/>
        </w:rPr>
        <w:t xml:space="preserve"> for long-term</w:t>
      </w:r>
      <w:r w:rsidR="001C5F4D">
        <w:rPr>
          <w:color w:val="000000" w:themeColor="text1"/>
        </w:rPr>
        <w:t>-</w:t>
      </w:r>
      <w:r w:rsidR="00760E32" w:rsidRPr="0037443B">
        <w:rPr>
          <w:color w:val="000000" w:themeColor="text1"/>
        </w:rPr>
        <w:t xml:space="preserve">care facilities </w:t>
      </w:r>
      <w:r w:rsidR="001C5F4D">
        <w:rPr>
          <w:color w:val="000000" w:themeColor="text1"/>
        </w:rPr>
        <w:t xml:space="preserve">are </w:t>
      </w:r>
      <w:r w:rsidR="00760E32" w:rsidRPr="0037443B">
        <w:rPr>
          <w:color w:val="000000" w:themeColor="text1"/>
        </w:rPr>
        <w:t xml:space="preserve">coming directly from the </w:t>
      </w:r>
      <w:r w:rsidR="001C5F4D">
        <w:rPr>
          <w:color w:val="000000" w:themeColor="text1"/>
        </w:rPr>
        <w:t xml:space="preserve">federal government. </w:t>
      </w:r>
      <w:r w:rsidR="00760E32" w:rsidRPr="0037443B">
        <w:rPr>
          <w:color w:val="000000" w:themeColor="text1"/>
        </w:rPr>
        <w:t xml:space="preserve">For those with loved ones in these facilities, we urge you to watch for information coming from facility administration. </w:t>
      </w:r>
    </w:p>
    <w:p w:rsidR="00760E32" w:rsidRPr="0037443B" w:rsidRDefault="00C0149B" w:rsidP="00760E32">
      <w:pPr>
        <w:rPr>
          <w:color w:val="000000" w:themeColor="text1"/>
        </w:rPr>
      </w:pPr>
      <w:r>
        <w:rPr>
          <w:color w:val="000000" w:themeColor="text1"/>
        </w:rPr>
        <w:t xml:space="preserve">After </w:t>
      </w:r>
      <w:proofErr w:type="gramStart"/>
      <w:r>
        <w:rPr>
          <w:color w:val="000000" w:themeColor="text1"/>
        </w:rPr>
        <w:t>Phase</w:t>
      </w:r>
      <w:proofErr w:type="gramEnd"/>
      <w:r>
        <w:rPr>
          <w:color w:val="000000" w:themeColor="text1"/>
        </w:rPr>
        <w:t xml:space="preserve"> 1A is complete, </w:t>
      </w:r>
      <w:r w:rsidR="00760E32" w:rsidRPr="0037443B">
        <w:rPr>
          <w:color w:val="000000" w:themeColor="text1"/>
        </w:rPr>
        <w:t xml:space="preserve">we </w:t>
      </w:r>
      <w:r>
        <w:rPr>
          <w:color w:val="000000" w:themeColor="text1"/>
        </w:rPr>
        <w:t xml:space="preserve">can move into </w:t>
      </w:r>
      <w:r w:rsidR="009E6AE6">
        <w:rPr>
          <w:color w:val="000000" w:themeColor="text1"/>
        </w:rPr>
        <w:t xml:space="preserve">Phase 1B. These groups </w:t>
      </w:r>
      <w:r w:rsidR="00760E32" w:rsidRPr="0037443B">
        <w:rPr>
          <w:color w:val="000000" w:themeColor="text1"/>
        </w:rPr>
        <w:t xml:space="preserve">include: </w:t>
      </w:r>
    </w:p>
    <w:p w:rsidR="00760E32" w:rsidRPr="00C05D78" w:rsidRDefault="00760E32" w:rsidP="00760E32">
      <w:pPr>
        <w:pStyle w:val="ListParagraph"/>
        <w:numPr>
          <w:ilvl w:val="0"/>
          <w:numId w:val="1"/>
        </w:numPr>
      </w:pPr>
      <w:r w:rsidRPr="00C05D78">
        <w:rPr>
          <w:color w:val="000000" w:themeColor="text1"/>
        </w:rPr>
        <w:t xml:space="preserve">Residents </w:t>
      </w:r>
      <w:r w:rsidR="00CA6108">
        <w:rPr>
          <w:color w:val="000000" w:themeColor="text1"/>
        </w:rPr>
        <w:t>65</w:t>
      </w:r>
      <w:r w:rsidRPr="00C05D78">
        <w:rPr>
          <w:color w:val="000000" w:themeColor="text1"/>
        </w:rPr>
        <w:t xml:space="preserve"> and older </w:t>
      </w:r>
      <w:r w:rsidR="002774C0">
        <w:rPr>
          <w:color w:val="000000" w:themeColor="text1"/>
        </w:rPr>
        <w:t>(different from federal recommendation of age 75 and older)</w:t>
      </w:r>
    </w:p>
    <w:p w:rsidR="009E6AE6" w:rsidRDefault="00760E32" w:rsidP="00DC266B">
      <w:pPr>
        <w:pStyle w:val="ListParagraph"/>
        <w:numPr>
          <w:ilvl w:val="0"/>
          <w:numId w:val="1"/>
        </w:numPr>
      </w:pPr>
      <w:r w:rsidRPr="0037443B">
        <w:t xml:space="preserve">Frontline essential workers, defined </w:t>
      </w:r>
      <w:r w:rsidR="001C5F4D">
        <w:t xml:space="preserve">by IDPH </w:t>
      </w:r>
      <w:r w:rsidRPr="0037443B">
        <w:t>as those workers who are essential</w:t>
      </w:r>
      <w:r>
        <w:t xml:space="preserve"> </w:t>
      </w:r>
      <w:r w:rsidR="009E6AE6">
        <w:t>for the functioning of society</w:t>
      </w:r>
    </w:p>
    <w:p w:rsidR="009E6AE6" w:rsidRDefault="009E6AE6" w:rsidP="009E6AE6">
      <w:pPr>
        <w:ind w:left="360"/>
      </w:pPr>
      <w:r>
        <w:t>The state listed several groups as being in Phase 1B, but officials said this is not an exhaustive list:</w:t>
      </w:r>
    </w:p>
    <w:p w:rsidR="009E6AE6" w:rsidRDefault="009E6AE6" w:rsidP="009E6AE6">
      <w:pPr>
        <w:pStyle w:val="ListParagraph"/>
        <w:numPr>
          <w:ilvl w:val="0"/>
          <w:numId w:val="3"/>
        </w:numPr>
      </w:pPr>
      <w:r>
        <w:lastRenderedPageBreak/>
        <w:t>First responders: Fire, law enforcement, 911 workers, security personnel, school officers</w:t>
      </w:r>
    </w:p>
    <w:p w:rsidR="009E6AE6" w:rsidRDefault="009E6AE6" w:rsidP="009E6AE6">
      <w:pPr>
        <w:pStyle w:val="ListParagraph"/>
        <w:numPr>
          <w:ilvl w:val="0"/>
          <w:numId w:val="3"/>
        </w:numPr>
      </w:pPr>
      <w:r>
        <w:t>Education: Teachers, principals, student support, student aides, day care worker</w:t>
      </w:r>
    </w:p>
    <w:p w:rsidR="009E6AE6" w:rsidRDefault="009E6AE6" w:rsidP="009E6AE6">
      <w:pPr>
        <w:pStyle w:val="ListParagraph"/>
        <w:numPr>
          <w:ilvl w:val="0"/>
          <w:numId w:val="3"/>
        </w:numPr>
      </w:pPr>
      <w:r>
        <w:t>Food and agriculture: Processing, plants, veterinary health, livestock services, animal care</w:t>
      </w:r>
    </w:p>
    <w:p w:rsidR="009E6AE6" w:rsidRDefault="009E6AE6" w:rsidP="009E6AE6">
      <w:pPr>
        <w:pStyle w:val="ListParagraph"/>
        <w:numPr>
          <w:ilvl w:val="0"/>
          <w:numId w:val="3"/>
        </w:numPr>
      </w:pPr>
      <w:r>
        <w:t>Manufacturing: Industrial production of good</w:t>
      </w:r>
      <w:r w:rsidR="00D4256C">
        <w:t>s</w:t>
      </w:r>
      <w:r>
        <w:t xml:space="preserve"> for distribution to retail, wholesale or other manufacture</w:t>
      </w:r>
      <w:r w:rsidR="002F4A63">
        <w:t>r</w:t>
      </w:r>
      <w:r>
        <w:t>s</w:t>
      </w:r>
    </w:p>
    <w:p w:rsidR="009E6AE6" w:rsidRDefault="009E6AE6" w:rsidP="009E6AE6">
      <w:pPr>
        <w:pStyle w:val="ListParagraph"/>
        <w:numPr>
          <w:ilvl w:val="0"/>
          <w:numId w:val="3"/>
        </w:numPr>
      </w:pPr>
      <w:r>
        <w:t>Corrections workers and inmates: Jail officers, juvenile facility staff, workers providing in-person support, inmates</w:t>
      </w:r>
    </w:p>
    <w:p w:rsidR="009E6AE6" w:rsidRDefault="009E6AE6" w:rsidP="009E6AE6">
      <w:pPr>
        <w:pStyle w:val="ListParagraph"/>
        <w:numPr>
          <w:ilvl w:val="0"/>
          <w:numId w:val="3"/>
        </w:numPr>
      </w:pPr>
      <w:r>
        <w:t>U.S. Postal Service workers</w:t>
      </w:r>
    </w:p>
    <w:p w:rsidR="009E6AE6" w:rsidRDefault="009E6AE6" w:rsidP="009E6AE6">
      <w:pPr>
        <w:pStyle w:val="ListParagraph"/>
        <w:numPr>
          <w:ilvl w:val="0"/>
          <w:numId w:val="3"/>
        </w:numPr>
      </w:pPr>
      <w:r>
        <w:t>Public transit workers: Flight crew</w:t>
      </w:r>
      <w:r w:rsidR="00451442">
        <w:t>s</w:t>
      </w:r>
      <w:r>
        <w:t>, bus drivers, train conductors, taxi drivers, para-transit drivers, in-person support, ride-sharing services</w:t>
      </w:r>
    </w:p>
    <w:p w:rsidR="009E6AE6" w:rsidRDefault="009E6AE6" w:rsidP="009E6AE6">
      <w:pPr>
        <w:pStyle w:val="ListParagraph"/>
        <w:numPr>
          <w:ilvl w:val="0"/>
          <w:numId w:val="3"/>
        </w:numPr>
      </w:pPr>
      <w:r>
        <w:t>Grocery store workers: Baggers, cashiers, stockers, pickup, customer service</w:t>
      </w:r>
    </w:p>
    <w:p w:rsidR="009E6AE6" w:rsidRDefault="009E6AE6" w:rsidP="009E6AE6">
      <w:pPr>
        <w:pStyle w:val="ListParagraph"/>
        <w:numPr>
          <w:ilvl w:val="0"/>
          <w:numId w:val="3"/>
        </w:numPr>
      </w:pPr>
      <w:r>
        <w:t>Shelters and day care staff: Homeless shelter, women’s shelter, adult day/drop-in program, sheltered workshop, psycho-social rehab</w:t>
      </w:r>
    </w:p>
    <w:p w:rsidR="00F95188" w:rsidRPr="00F95188" w:rsidRDefault="00F95188" w:rsidP="009E6AE6">
      <w:pPr>
        <w:rPr>
          <w:color w:val="000000" w:themeColor="text1"/>
        </w:rPr>
      </w:pPr>
      <w:r w:rsidRPr="00F95188">
        <w:rPr>
          <w:color w:val="000000" w:themeColor="text1"/>
        </w:rPr>
        <w:t xml:space="preserve">IDPH has yet to set </w:t>
      </w:r>
      <w:r w:rsidR="009E6AE6">
        <w:rPr>
          <w:color w:val="000000" w:themeColor="text1"/>
        </w:rPr>
        <w:t xml:space="preserve">groups beyond Phases 1A and 1B. </w:t>
      </w:r>
      <w:r w:rsidR="002774C0">
        <w:rPr>
          <w:color w:val="000000" w:themeColor="text1"/>
        </w:rPr>
        <w:t xml:space="preserve">We will tell you when it does, but we expect </w:t>
      </w:r>
      <w:r w:rsidR="00451442">
        <w:rPr>
          <w:color w:val="000000" w:themeColor="text1"/>
        </w:rPr>
        <w:t xml:space="preserve">Phase 1C </w:t>
      </w:r>
      <w:r w:rsidR="002774C0">
        <w:rPr>
          <w:color w:val="000000" w:themeColor="text1"/>
        </w:rPr>
        <w:t xml:space="preserve">include </w:t>
      </w:r>
      <w:r w:rsidR="00451442">
        <w:rPr>
          <w:color w:val="000000" w:themeColor="text1"/>
        </w:rPr>
        <w:t xml:space="preserve">food service </w:t>
      </w:r>
      <w:r w:rsidR="002774C0">
        <w:rPr>
          <w:color w:val="000000" w:themeColor="text1"/>
        </w:rPr>
        <w:t>and other frontline workers.</w:t>
      </w:r>
      <w:r w:rsidR="00451442">
        <w:rPr>
          <w:color w:val="000000" w:themeColor="text1"/>
        </w:rPr>
        <w:t xml:space="preserve"> We certainly understand that the people whose professions </w:t>
      </w:r>
      <w:proofErr w:type="gramStart"/>
      <w:r w:rsidR="00451442">
        <w:rPr>
          <w:color w:val="000000" w:themeColor="text1"/>
        </w:rPr>
        <w:t>are not listed</w:t>
      </w:r>
      <w:proofErr w:type="gramEnd"/>
      <w:r w:rsidR="00451442">
        <w:rPr>
          <w:color w:val="000000" w:themeColor="text1"/>
        </w:rPr>
        <w:t xml:space="preserve"> above are eager to find it when it is their turn. </w:t>
      </w:r>
    </w:p>
    <w:p w:rsidR="00760E32" w:rsidRPr="0037443B" w:rsidRDefault="00760E32" w:rsidP="00760E32">
      <w:pPr>
        <w:rPr>
          <w:color w:val="000000" w:themeColor="text1"/>
        </w:rPr>
      </w:pPr>
      <w:r w:rsidRPr="0037443B">
        <w:rPr>
          <w:color w:val="000000" w:themeColor="text1"/>
        </w:rPr>
        <w:t xml:space="preserve">As we have said throughout the pandemic, the health department is working from its long-standing pandemic response plans; however, with any emergency response, execution of the plan </w:t>
      </w:r>
      <w:r w:rsidR="00335F4F">
        <w:rPr>
          <w:color w:val="000000" w:themeColor="text1"/>
        </w:rPr>
        <w:t>will not</w:t>
      </w:r>
      <w:r w:rsidRPr="0037443B">
        <w:rPr>
          <w:color w:val="000000" w:themeColor="text1"/>
        </w:rPr>
        <w:t xml:space="preserve"> go as smoothly as it looks on paper. Every staff member at every public health department in the country is working on your behalf to get you vaccinated as quickly as possible. It will take time. </w:t>
      </w:r>
      <w:r w:rsidR="00335F4F">
        <w:rPr>
          <w:color w:val="000000" w:themeColor="text1"/>
        </w:rPr>
        <w:t>It will take patience.</w:t>
      </w:r>
    </w:p>
    <w:p w:rsidR="00760E32" w:rsidRPr="0037443B" w:rsidRDefault="00760E32" w:rsidP="00760E32">
      <w:pPr>
        <w:rPr>
          <w:color w:val="000000" w:themeColor="text1"/>
        </w:rPr>
      </w:pPr>
      <w:r w:rsidRPr="0037443B">
        <w:rPr>
          <w:color w:val="000000" w:themeColor="text1"/>
        </w:rPr>
        <w:t>We offer this information – even though it is incomplete – to help ease yo</w:t>
      </w:r>
      <w:r w:rsidR="00DE1D63">
        <w:rPr>
          <w:color w:val="000000" w:themeColor="text1"/>
        </w:rPr>
        <w:t xml:space="preserve">ur mind, </w:t>
      </w:r>
      <w:r w:rsidR="00FD34EC">
        <w:rPr>
          <w:color w:val="000000" w:themeColor="text1"/>
        </w:rPr>
        <w:t xml:space="preserve">to </w:t>
      </w:r>
      <w:r w:rsidR="00DE1D63">
        <w:rPr>
          <w:color w:val="000000" w:themeColor="text1"/>
        </w:rPr>
        <w:t xml:space="preserve">give you hope </w:t>
      </w:r>
      <w:r w:rsidRPr="0037443B">
        <w:rPr>
          <w:color w:val="000000" w:themeColor="text1"/>
        </w:rPr>
        <w:t xml:space="preserve">and </w:t>
      </w:r>
      <w:r w:rsidR="00FD34EC">
        <w:rPr>
          <w:color w:val="000000" w:themeColor="text1"/>
        </w:rPr>
        <w:t xml:space="preserve">to </w:t>
      </w:r>
      <w:r w:rsidR="008B24EC">
        <w:rPr>
          <w:color w:val="000000" w:themeColor="text1"/>
        </w:rPr>
        <w:t xml:space="preserve">share that </w:t>
      </w:r>
      <w:r w:rsidRPr="0037443B">
        <w:rPr>
          <w:color w:val="000000" w:themeColor="text1"/>
        </w:rPr>
        <w:t xml:space="preserve">public health has a plan for you. Please keep watching through our media partners, </w:t>
      </w:r>
      <w:r w:rsidR="00FD34EC">
        <w:rPr>
          <w:color w:val="000000" w:themeColor="text1"/>
        </w:rPr>
        <w:t xml:space="preserve">our </w:t>
      </w:r>
      <w:r w:rsidRPr="0037443B">
        <w:rPr>
          <w:color w:val="000000" w:themeColor="text1"/>
        </w:rPr>
        <w:t>social media pag</w:t>
      </w:r>
      <w:r w:rsidR="00FD34EC">
        <w:rPr>
          <w:color w:val="000000" w:themeColor="text1"/>
        </w:rPr>
        <w:t>e</w:t>
      </w:r>
      <w:r w:rsidRPr="0037443B">
        <w:rPr>
          <w:color w:val="000000" w:themeColor="text1"/>
        </w:rPr>
        <w:t xml:space="preserve">, our website and togetherqc.com. Please stay engaged and watch for your turn. It will come. </w:t>
      </w:r>
    </w:p>
    <w:p w:rsidR="00107BCD" w:rsidRDefault="00107BCD">
      <w:bookmarkStart w:id="0" w:name="_GoBack"/>
      <w:bookmarkEnd w:id="0"/>
    </w:p>
    <w:sectPr w:rsidR="00107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0C6F"/>
    <w:multiLevelType w:val="hybridMultilevel"/>
    <w:tmpl w:val="2D62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83D63"/>
    <w:multiLevelType w:val="hybridMultilevel"/>
    <w:tmpl w:val="91B2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206BE"/>
    <w:multiLevelType w:val="hybridMultilevel"/>
    <w:tmpl w:val="BE6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32"/>
    <w:rsid w:val="00107BCD"/>
    <w:rsid w:val="00152587"/>
    <w:rsid w:val="001C5F4D"/>
    <w:rsid w:val="002774C0"/>
    <w:rsid w:val="002F4A63"/>
    <w:rsid w:val="00335F4F"/>
    <w:rsid w:val="00416A49"/>
    <w:rsid w:val="00451442"/>
    <w:rsid w:val="004E5A7D"/>
    <w:rsid w:val="007321C8"/>
    <w:rsid w:val="00760E32"/>
    <w:rsid w:val="007631EF"/>
    <w:rsid w:val="00782159"/>
    <w:rsid w:val="00897F09"/>
    <w:rsid w:val="008B24EC"/>
    <w:rsid w:val="009C6AC9"/>
    <w:rsid w:val="009E6AE6"/>
    <w:rsid w:val="00A85748"/>
    <w:rsid w:val="00C0149B"/>
    <w:rsid w:val="00C17C50"/>
    <w:rsid w:val="00CA6108"/>
    <w:rsid w:val="00D17E17"/>
    <w:rsid w:val="00D4256C"/>
    <w:rsid w:val="00DE1D63"/>
    <w:rsid w:val="00F13310"/>
    <w:rsid w:val="00F95188"/>
    <w:rsid w:val="00FD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79888-0AE4-4B4A-A698-BCF877C5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32"/>
    <w:pPr>
      <w:ind w:left="720"/>
      <w:contextualSpacing/>
    </w:pPr>
  </w:style>
  <w:style w:type="paragraph" w:styleId="BalloonText">
    <w:name w:val="Balloon Text"/>
    <w:basedOn w:val="Normal"/>
    <w:link w:val="BalloonTextChar"/>
    <w:uiPriority w:val="99"/>
    <w:semiHidden/>
    <w:unhideWhenUsed/>
    <w:rsid w:val="00335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4451</Characters>
  <Application>Microsoft Office Word</Application>
  <DocSecurity>0</DocSecurity>
  <Lines>63</Lines>
  <Paragraphs>29</Paragraphs>
  <ScaleCrop>false</ScaleCrop>
  <HeadingPairs>
    <vt:vector size="2" baseType="variant">
      <vt:variant>
        <vt:lpstr>Title</vt:lpstr>
      </vt:variant>
      <vt:variant>
        <vt:i4>1</vt:i4>
      </vt:variant>
    </vt:vector>
  </HeadingPairs>
  <TitlesOfParts>
    <vt:vector size="1" baseType="lpstr">
      <vt:lpstr/>
    </vt:vector>
  </TitlesOfParts>
  <Company>Rock Island County</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2</cp:revision>
  <cp:lastPrinted>2021-01-05T17:37:00Z</cp:lastPrinted>
  <dcterms:created xsi:type="dcterms:W3CDTF">2021-01-07T14:23:00Z</dcterms:created>
  <dcterms:modified xsi:type="dcterms:W3CDTF">2021-01-07T14:23:00Z</dcterms:modified>
</cp:coreProperties>
</file>